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28ED" w:rsidP="000228ED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5-778-2106/2024</w:t>
      </w:r>
    </w:p>
    <w:p w:rsidR="001757E3" w:rsidRPr="001757E3" w:rsidP="001757E3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757E3">
        <w:rPr>
          <w:rFonts w:ascii="Times New Roman" w:hAnsi="Times New Roman" w:cs="Times New Roman"/>
          <w:bCs/>
          <w:sz w:val="24"/>
          <w:szCs w:val="24"/>
        </w:rPr>
        <w:t>86MS0046-01-2024-004672-30</w:t>
      </w:r>
    </w:p>
    <w:p w:rsidR="000228ED" w:rsidP="000228E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0228ED" w:rsidP="000228E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по делу об административном правонарушении</w:t>
      </w:r>
    </w:p>
    <w:p w:rsidR="000228ED" w:rsidP="000228E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8ED" w:rsidP="000228ED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29 июля 2024 года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г. Нижневартовск</w:t>
      </w:r>
    </w:p>
    <w:p w:rsidR="000228ED" w:rsidP="000228ED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228ED" w:rsidP="000228ED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дела об административном правонарушении в отношении:</w:t>
      </w:r>
    </w:p>
    <w:p w:rsidR="000228ED" w:rsidP="000228E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Салимовой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Рузийи Агаиса Кызы,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уроженки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имеющей гражданство РФ, з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арегистрированной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паспорт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228ED" w:rsidP="000228E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8ED" w:rsidP="000228E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УСТАНОВИЛ:</w:t>
      </w:r>
    </w:p>
    <w:p w:rsidR="000228ED" w:rsidP="000228ED">
      <w:pPr>
        <w:widowControl w:val="0"/>
        <w:shd w:val="clear" w:color="auto" w:fill="FFFFFF"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по делу об административном правонарушении 18810586240212034567 от 12.02.2024 года по ч.1 ст. 12.12 Кодекса РФ об АП, вступившим в законную силу 24.02.2024, Салимова Р.А.к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привлечена к административной ответственности в виде штрафа в размере 1000 рублей. Получив копию указанного постановления и достоверно зная о необходимости уплатить штраф в соответствии с ним, Салимова Р.А.к.,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менее, в нарушение требований ст.32.2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Кодекса РФ об АП в течение 60 дней указанную обязанность не исполнила. </w:t>
      </w:r>
    </w:p>
    <w:p w:rsidR="000228ED" w:rsidP="000228E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судебное заседание Салимова Р.А.к.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явилась, о причинах неявки суд не уведомила, о месте и времени рассмотрения дела об административном правонарушении уведомлялась надлежащим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образом, посредством направления уведомления Почтой России.</w:t>
      </w:r>
    </w:p>
    <w:p w:rsidR="000228ED" w:rsidP="000228E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0228ED" w:rsidP="000228E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вручения, хранения и возврата почтовых отправлений разряда "Судебное" соблюден. В соответствии с разъяснениями, содержащим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от 24 марта 2005, такое извещение является надлежащим.</w:t>
      </w:r>
    </w:p>
    <w:p w:rsidR="000228ED" w:rsidP="000228E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указанных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обстоятельствах суд считает возможным рассмотреть дело об административном правонарушении без участия Салимовой Р.А.к.</w:t>
      </w:r>
    </w:p>
    <w:p w:rsidR="000228ED" w:rsidP="000228ED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исследовав следующие доказательства по делу: протокол об административном правонарушении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18810886240920041150 от 29.05.2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отсутствии Салимовой Р.А.к.; постановление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об административном правонарушении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18810586240212034567 от 12.02.2024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Салимова Р.А.к. подвергнута административному взысканию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размере 1000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за совершение административного правонарушения,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предусмотренного ч. 1 ст. 12.12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карточку учета транспортного средства; отчет отслеживания почтового отправления; извещение; справка; список почтовых отправлений;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сведения ОГИБДД об уплате административного штрафа, согласно которым штраф оплачен 28 мая 2024 года,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 к следующему.</w:t>
      </w:r>
    </w:p>
    <w:p w:rsidR="000228ED" w:rsidP="000228ED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0228ED" w:rsidP="000228ED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32.2. Кодекса РФ об АП административный штраф должен быть уплачен лицом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 w:rsidR="000228ED" w:rsidP="000228ED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материалов административного дела следует, что в отношении Салимовой Р.А.к. 12 февраля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вынесено постановление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делу об административном правонарушении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ч. 1 ст. 12.12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зафиксированного с применением работающих в автоматическом режиме специальных технических средств, имеющих функции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отосъемки, которое было направлено в адрес 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>последней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ч. 3 ст. 28.6 Кодекса РФ об АП.</w:t>
      </w:r>
    </w:p>
    <w:p w:rsidR="000228ED" w:rsidP="000228ED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отчета отслеживания почтового отправления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12 февраля 2024 года</w:t>
      </w:r>
      <w:r>
        <w:rPr>
          <w:rFonts w:ascii="Times New Roman" w:eastAsia="Times New Roman" w:hAnsi="Times New Roman" w:cs="Times New Roman"/>
          <w:color w:val="000099"/>
          <w:sz w:val="20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направлено в адрес Салимовой Р.А.к. и вручено 13 февраля 2024 года.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</w:p>
    <w:p w:rsidR="000228ED" w:rsidP="000228ED">
      <w:pPr>
        <w:tabs>
          <w:tab w:val="left" w:pos="4820"/>
        </w:tabs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12 февраля 2024 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24 февраля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следовательно, Салимова Р.А.к. обязана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уплатить административный штраф не позднее 24 апреля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Штраф  оплачен 28 мая 2024 года.</w:t>
      </w:r>
    </w:p>
    <w:p w:rsidR="000228ED" w:rsidP="000228ED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1000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60 дней со дня вступления постановления о назначении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деле отсутствуют.</w:t>
      </w:r>
    </w:p>
    <w:p w:rsidR="000228ED" w:rsidP="000228ED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ат. </w:t>
      </w:r>
    </w:p>
    <w:p w:rsidR="000228ED" w:rsidP="000228ED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Салимова Р.А.к. совершила административное правонарушение, предусмотренное ч. 1 ст. 20.25 Кодекса РФ об АП.</w:t>
      </w:r>
    </w:p>
    <w:p w:rsidR="000228ED" w:rsidP="000228ED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виновной, отсу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ивного штрафа.</w:t>
      </w:r>
    </w:p>
    <w:p w:rsidR="000228ED" w:rsidP="000228ED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 ст. 29.9, 29.10 Кодекса РФ об АП, мировой судья,</w:t>
      </w:r>
    </w:p>
    <w:p w:rsidR="000228ED" w:rsidP="000228E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8ED" w:rsidP="000228E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0228ED" w:rsidP="000228ED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Салимову Рузийю Агаиса Кызы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виновной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2 000 (двух тысяч)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228ED" w:rsidP="000228ED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1757E3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Штраф подлежит уплате в УФК </w:t>
      </w:r>
      <w:r w:rsidRPr="001757E3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1757E3">
        <w:rPr>
          <w:rFonts w:ascii="Times New Roman" w:eastAsia="Times New Roman" w:hAnsi="Times New Roman" w:cs="Times New Roman"/>
          <w:color w:val="006600"/>
          <w:sz w:val="24"/>
          <w:szCs w:val="24"/>
          <w:lang w:val="en-US" w:eastAsia="ru-RU"/>
        </w:rPr>
        <w:t>D</w:t>
      </w:r>
      <w:r w:rsidRPr="001757E3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08080, КПП 860101001, ИНН 8601073664, БИК 007162163, ОКТМО 71875000, банковский счет (ЕКС) 4010281024537000000</w:t>
      </w:r>
      <w:r w:rsidRPr="001757E3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7 РКЦ Ханты-Мансийск//УФК по Ханты-Мансийскому автономному округу-Югре г. Ханты-Мансийск, номер казначейского счета 03100643000000018700,</w:t>
      </w:r>
      <w:r w:rsidRPr="001757E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1757E3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КБК 72011601203019000140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идентификатор </w:t>
      </w:r>
      <w:r w:rsidRPr="001757E3" w:rsidR="001757E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0412365400465007782420177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. </w:t>
      </w:r>
    </w:p>
    <w:p w:rsidR="000228ED" w:rsidP="000228ED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рассрочки, предусмотренных </w:t>
      </w:r>
      <w:hyperlink r:id="rId5" w:anchor="sub_3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0228ED" w:rsidP="000228ED">
      <w:pPr>
        <w:tabs>
          <w:tab w:val="left" w:pos="540"/>
        </w:tabs>
        <w:spacing w:after="0" w:line="240" w:lineRule="auto"/>
        <w:ind w:left="-567" w:right="28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Постановление может быть обжалов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ано в Нижневартовский городской суд в течение десяти суток со дня вручения или получения копии постановления через мирового судью судебного участка №6.</w:t>
      </w:r>
    </w:p>
    <w:p w:rsidR="000228ED" w:rsidP="000228ED">
      <w:pPr>
        <w:tabs>
          <w:tab w:val="left" w:pos="540"/>
        </w:tabs>
        <w:spacing w:after="0" w:line="240" w:lineRule="auto"/>
        <w:ind w:left="-567" w:right="28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</w:p>
    <w:p w:rsidR="000228ED" w:rsidP="000228ED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Мировой судья                              /подпись/                                             Е.В.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Аксенова</w:t>
      </w:r>
    </w:p>
    <w:sectPr w:rsidSect="001757E3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22A"/>
    <w:rsid w:val="000228ED"/>
    <w:rsid w:val="00137F59"/>
    <w:rsid w:val="001757E3"/>
    <w:rsid w:val="001A0E24"/>
    <w:rsid w:val="003E522A"/>
    <w:rsid w:val="00606E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F0D68A4-4C67-4421-AF7E-CBD033E7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8E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0228E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75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75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